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CB" w:rsidRPr="00464CCB" w:rsidRDefault="00464CCB" w:rsidP="00464CC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64CCB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HMS Alumni</w:t>
      </w:r>
    </w:p>
    <w:p w:rsidR="00464CCB" w:rsidRPr="00464CCB" w:rsidRDefault="00464CCB" w:rsidP="00464CC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4CCB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64CCB" w:rsidRPr="00464CCB" w:rsidRDefault="00464CCB" w:rsidP="00464CCB">
      <w:pPr>
        <w:rPr>
          <w:rFonts w:ascii="Arial" w:eastAsia="Times New Roman" w:hAnsi="Arial" w:cs="Arial"/>
          <w:sz w:val="18"/>
          <w:szCs w:val="18"/>
        </w:rPr>
      </w:pPr>
      <w:r w:rsidRPr="00464CCB">
        <w:rPr>
          <w:rFonts w:ascii="Times New Roman" w:eastAsia="Times New Roman" w:hAnsi="Times New Roman" w:cs="Times New Roman"/>
          <w:b/>
          <w:bCs/>
          <w:sz w:val="27"/>
          <w:szCs w:val="27"/>
        </w:rPr>
        <w:t>2011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Rebecca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Graziano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('11): 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Biochemistry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Research technologist in the neurology department of Johns Hopkins University researching Multiple Sclerosis.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Caroline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Kusi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proofErr w:type="gramEnd"/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Undergraduate Studies: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Sociology and Global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Current Status: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Global Maternal and Child Health Advocate, New Orleans, LA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Grace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Mullane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('11): 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Psychology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: Started a Clinical </w:t>
      </w:r>
      <w:proofErr w:type="spellStart"/>
      <w:r w:rsidRPr="00464CCB">
        <w:rPr>
          <w:rFonts w:ascii="Times New Roman" w:eastAsia="Times New Roman" w:hAnsi="Times New Roman" w:cs="Times New Roman"/>
          <w:sz w:val="21"/>
          <w:szCs w:val="21"/>
        </w:rPr>
        <w:t>Psy.D</w:t>
      </w:r>
      <w:proofErr w:type="spellEnd"/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(Doctor of Psychology) program at the Massachusetts School of Professional Psychology in Boston, MA. </w:t>
      </w:r>
      <w:proofErr w:type="gramStart"/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Concentration in either Health Psychology or Children and </w:t>
      </w:r>
      <w:proofErr w:type="spellStart"/>
      <w:r w:rsidRPr="00464CCB">
        <w:rPr>
          <w:rFonts w:ascii="Times New Roman" w:eastAsia="Times New Roman" w:hAnsi="Times New Roman" w:cs="Times New Roman"/>
          <w:sz w:val="21"/>
          <w:szCs w:val="21"/>
        </w:rPr>
        <w:t>Familes</w:t>
      </w:r>
      <w:proofErr w:type="spellEnd"/>
      <w:r w:rsidRPr="00464CCB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Sri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Rao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('11)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proofErr w:type="gram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Behavioral Neuroscience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: Working for a pharmaceutical company that is developing a new diabetes test strip.  </w:t>
      </w:r>
      <w:proofErr w:type="gramStart"/>
      <w:r w:rsidRPr="00464CCB">
        <w:rPr>
          <w:rFonts w:ascii="Times New Roman" w:eastAsia="Times New Roman" w:hAnsi="Times New Roman" w:cs="Times New Roman"/>
          <w:sz w:val="21"/>
          <w:szCs w:val="21"/>
        </w:rPr>
        <w:t>Also currently applying to medical schools.</w:t>
      </w:r>
      <w:proofErr w:type="gramEnd"/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Athena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Sinha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('11)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proofErr w:type="gram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Biology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First year medical student at New Jersey Medical School.  Volunteers teaching women in domestic violence shelter about importance of exercise and prevention of diabetes, heart disease, and STIs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Joti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Thind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('11)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proofErr w:type="gram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Behavioral Neuroscience, Economics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Second year medical student at Tulane University School of Medicine in New Orleans, LA</w:t>
      </w:r>
    </w:p>
    <w:p w:rsidR="00464CCB" w:rsidRPr="00464CCB" w:rsidRDefault="00464CCB" w:rsidP="00464CCB">
      <w:pPr>
        <w:rPr>
          <w:rFonts w:ascii="Arial" w:eastAsia="Times New Roman" w:hAnsi="Arial" w:cs="Arial"/>
          <w:sz w:val="18"/>
          <w:szCs w:val="18"/>
        </w:rPr>
      </w:pPr>
      <w:r w:rsidRPr="00464CCB">
        <w:rPr>
          <w:rFonts w:ascii="Arial" w:eastAsia="Times New Roman" w:hAnsi="Arial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464CCB" w:rsidRPr="00464CCB" w:rsidRDefault="00464CCB" w:rsidP="00464CCB">
      <w:pPr>
        <w:rPr>
          <w:rFonts w:ascii="Times New Roman" w:eastAsia="Times New Roman" w:hAnsi="Times New Roman" w:cs="Times New Roman"/>
          <w:sz w:val="24"/>
          <w:szCs w:val="24"/>
        </w:rPr>
      </w:pPr>
      <w:r w:rsidRPr="00464CCB">
        <w:rPr>
          <w:rFonts w:ascii="Times New Roman" w:eastAsia="Times New Roman" w:hAnsi="Times New Roman" w:cs="Times New Roman"/>
          <w:b/>
          <w:bCs/>
          <w:sz w:val="27"/>
          <w:szCs w:val="27"/>
        </w:rPr>
        <w:t>2010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Tazeen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Ali ('10)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Double major in Biology and Religious Studies (South Mountain College)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Enrolled in graduate school in Washington University in St. Louis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Elena Caruso-Myers ('10):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Undergraduate Studies: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Psychology major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Graduate student at New York University (MS in School Counseling)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Jessica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Dero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('10):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Bioengineering major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Olympus Fellow in Olympus's leadership development program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Kyle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Eichelmann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('10)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B.S. in Biology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Working with Inside Pharmaceuticals in Doylestown, PA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Amanda R. Howland ('10)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: B.S. in Biology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: Applying to medical school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John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Lalomio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('10):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Psychology major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: Participant in City Year (an </w:t>
      </w:r>
      <w:proofErr w:type="spellStart"/>
      <w:r w:rsidRPr="00464CCB">
        <w:rPr>
          <w:rFonts w:ascii="Times New Roman" w:eastAsia="Times New Roman" w:hAnsi="Times New Roman" w:cs="Times New Roman"/>
          <w:sz w:val="21"/>
          <w:szCs w:val="21"/>
        </w:rPr>
        <w:t>Americorps</w:t>
      </w:r>
      <w:proofErr w:type="spellEnd"/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funded program) in Chicago, IL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Michael Lau ('10):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Biology major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Medical Student at Drexel University in Philadelphia, PA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Jenny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Roessner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('10)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English major, Psychology minor, HMS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: Working with a private blood testing laboratory in NJ, doing sales throughout the state.</w:t>
      </w:r>
    </w:p>
    <w:p w:rsidR="00464CCB" w:rsidRPr="00464CCB" w:rsidRDefault="00464CCB" w:rsidP="00464CCB">
      <w:pPr>
        <w:rPr>
          <w:rFonts w:ascii="Times New Roman" w:eastAsia="Times New Roman" w:hAnsi="Times New Roman" w:cs="Times New Roman"/>
          <w:sz w:val="24"/>
          <w:szCs w:val="24"/>
        </w:rPr>
      </w:pPr>
      <w:r w:rsidRPr="00464CC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464CCB" w:rsidRPr="00464CCB" w:rsidRDefault="00464CCB" w:rsidP="00464CC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4CCB">
        <w:rPr>
          <w:rFonts w:ascii="Times New Roman" w:eastAsia="Times New Roman" w:hAnsi="Times New Roman" w:cs="Times New Roman"/>
          <w:b/>
          <w:bCs/>
          <w:sz w:val="27"/>
          <w:szCs w:val="27"/>
        </w:rPr>
        <w:t>2009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Jessica </w:t>
      </w:r>
      <w:proofErr w:type="spell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Latona</w:t>
      </w:r>
      <w:proofErr w:type="spell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('09)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proofErr w:type="gram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Undergraduate Studies: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Chemistry major, Sociology minor, HMS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Medical School student at Robert Wood Johnson Medical School in Piscataway, NJ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Paige Malinowski ('09): 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Undergraduate Studies: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Psychology major, HMS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Current Status: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Clinical Research Coordinator in the gastrointestinal cancer center at Dana-Farber Cancer Institute in Boston, MA.  </w:t>
      </w:r>
    </w:p>
    <w:p w:rsidR="00464CCB" w:rsidRPr="00464CCB" w:rsidRDefault="00464CCB" w:rsidP="00464CC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pict>
          <v:rect id="_x0000_i1028" style="width:0;height:1.5pt" o:hralign="center" o:hrstd="t" o:hr="t" fillcolor="gray" stroked="f"/>
        </w:pict>
      </w:r>
    </w:p>
    <w:p w:rsidR="007604AE" w:rsidRDefault="00464CCB" w:rsidP="00464CCB">
      <w:r w:rsidRPr="00464CCB">
        <w:rPr>
          <w:rFonts w:ascii="Times New Roman" w:eastAsia="Times New Roman" w:hAnsi="Times New Roman" w:cs="Times New Roman"/>
          <w:b/>
          <w:bCs/>
          <w:sz w:val="27"/>
          <w:szCs w:val="27"/>
        </w:rPr>
        <w:t>2008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Kristen Merlo ('08)</w:t>
      </w:r>
      <w:proofErr w:type="gramStart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proofErr w:type="gramEnd"/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Undergraduate Studies: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Biology major, English major, HMS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Graduate Student at Framingham State College (RD, MS in Nutrition); Diet Technician at New England Rehabilitation Hospital (Woburn, MA) 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Lindsay Moyer ('08): </w:t>
      </w:r>
      <w:r w:rsidRPr="00464CCB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Undergraduate Studies: 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>Journalism major, Science Writing major, EES minor, HMS minor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br/>
      </w:r>
      <w:r w:rsidRPr="00464CCB">
        <w:rPr>
          <w:rFonts w:ascii="Times New Roman" w:eastAsia="Times New Roman" w:hAnsi="Times New Roman" w:cs="Times New Roman"/>
          <w:i/>
          <w:iCs/>
          <w:sz w:val="21"/>
          <w:szCs w:val="21"/>
        </w:rPr>
        <w:t>Current Status:</w:t>
      </w:r>
      <w:r w:rsidRPr="00464CCB">
        <w:rPr>
          <w:rFonts w:ascii="Times New Roman" w:eastAsia="Times New Roman" w:hAnsi="Times New Roman" w:cs="Times New Roman"/>
          <w:sz w:val="21"/>
          <w:szCs w:val="21"/>
        </w:rPr>
        <w:t xml:space="preserve"> Graduate student at University of Massachusetts, Amherst (MS in Nutrition with a concentration in community nutrition) </w:t>
      </w:r>
    </w:p>
    <w:sectPr w:rsidR="0076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B"/>
    <w:rsid w:val="00464CCB"/>
    <w:rsid w:val="007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Michele Scrima</dc:creator>
  <cp:lastModifiedBy>Susan Michele Scrima</cp:lastModifiedBy>
  <cp:revision>1</cp:revision>
  <dcterms:created xsi:type="dcterms:W3CDTF">2013-07-23T18:03:00Z</dcterms:created>
  <dcterms:modified xsi:type="dcterms:W3CDTF">2013-07-23T18:03:00Z</dcterms:modified>
</cp:coreProperties>
</file>